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48901" w14:textId="194DE866" w:rsidR="00A43D1C" w:rsidRDefault="004C31D4" w:rsidP="004C3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1D4">
        <w:rPr>
          <w:rFonts w:ascii="Times New Roman" w:hAnsi="Times New Roman" w:cs="Times New Roman"/>
          <w:b/>
          <w:sz w:val="28"/>
          <w:szCs w:val="28"/>
        </w:rPr>
        <w:t>Fișă de lucru</w:t>
      </w:r>
    </w:p>
    <w:p w14:paraId="355B8D33" w14:textId="515F9D33" w:rsidR="004C31D4" w:rsidRPr="004C31D4" w:rsidRDefault="004C31D4" w:rsidP="004C31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31D4">
        <w:rPr>
          <w:rFonts w:ascii="Arial" w:eastAsia="Times New Roman" w:hAnsi="Arial" w:cs="Arial"/>
          <w:sz w:val="24"/>
          <w:szCs w:val="24"/>
        </w:rPr>
        <w:t xml:space="preserve">Scrie formula chimică a următoarelor substanţe: </w:t>
      </w:r>
    </w:p>
    <w:p w14:paraId="7E67060A" w14:textId="77777777" w:rsidR="004C31D4" w:rsidRPr="004C31D4" w:rsidRDefault="004C31D4" w:rsidP="004C31D4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449BB9" w14:textId="34341A62" w:rsidR="004C31D4" w:rsidRPr="004C31D4" w:rsidRDefault="004C31D4" w:rsidP="004C31D4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31D4">
        <w:rPr>
          <w:rFonts w:ascii="Arial" w:eastAsia="Times New Roman" w:hAnsi="Arial" w:cs="Arial"/>
          <w:sz w:val="24"/>
          <w:szCs w:val="24"/>
        </w:rPr>
        <w:t>hidroxid de sodiu</w:t>
      </w:r>
    </w:p>
    <w:p w14:paraId="2716B28B" w14:textId="6F97DB30" w:rsidR="004C31D4" w:rsidRPr="004C31D4" w:rsidRDefault="004C31D4" w:rsidP="004C31D4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31D4">
        <w:rPr>
          <w:rFonts w:ascii="Arial" w:eastAsia="Times New Roman" w:hAnsi="Arial" w:cs="Arial"/>
          <w:sz w:val="24"/>
          <w:szCs w:val="24"/>
        </w:rPr>
        <w:t>acid sulfuric</w:t>
      </w:r>
    </w:p>
    <w:p w14:paraId="2CCC4A06" w14:textId="77777777" w:rsidR="004C31D4" w:rsidRPr="004C31D4" w:rsidRDefault="004C31D4" w:rsidP="004C31D4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31D4">
        <w:rPr>
          <w:rFonts w:ascii="Arial" w:eastAsia="Times New Roman" w:hAnsi="Arial" w:cs="Arial"/>
          <w:sz w:val="24"/>
          <w:szCs w:val="24"/>
        </w:rPr>
        <w:t>oxid de fer(III)</w:t>
      </w:r>
    </w:p>
    <w:p w14:paraId="3440A59E" w14:textId="457F319C" w:rsidR="004C31D4" w:rsidRPr="004C31D4" w:rsidRDefault="004C31D4" w:rsidP="004C31D4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31D4">
        <w:rPr>
          <w:rFonts w:ascii="Arial" w:eastAsia="Times New Roman" w:hAnsi="Arial" w:cs="Arial"/>
          <w:sz w:val="24"/>
          <w:szCs w:val="24"/>
        </w:rPr>
        <w:t>azotat de argint</w:t>
      </w:r>
    </w:p>
    <w:p w14:paraId="2F1E6548" w14:textId="0783B202" w:rsidR="004C31D4" w:rsidRPr="004C31D4" w:rsidRDefault="004C31D4" w:rsidP="004C31D4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31D4">
        <w:rPr>
          <w:rFonts w:ascii="Arial" w:eastAsia="Times New Roman" w:hAnsi="Arial" w:cs="Arial"/>
          <w:sz w:val="24"/>
          <w:szCs w:val="24"/>
        </w:rPr>
        <w:t>sulfat de c</w:t>
      </w:r>
      <w:r>
        <w:rPr>
          <w:rFonts w:ascii="Arial" w:eastAsia="Times New Roman" w:hAnsi="Arial" w:cs="Arial"/>
          <w:sz w:val="24"/>
          <w:szCs w:val="24"/>
        </w:rPr>
        <w:t>alciu</w:t>
      </w:r>
    </w:p>
    <w:p w14:paraId="3C204E8D" w14:textId="265622E3" w:rsidR="004C31D4" w:rsidRPr="004C31D4" w:rsidRDefault="004C31D4" w:rsidP="004C31D4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31D4">
        <w:rPr>
          <w:rFonts w:ascii="Arial" w:eastAsia="Times New Roman" w:hAnsi="Arial" w:cs="Arial"/>
          <w:sz w:val="24"/>
          <w:szCs w:val="24"/>
        </w:rPr>
        <w:t xml:space="preserve">oxid de </w:t>
      </w:r>
      <w:r>
        <w:rPr>
          <w:rFonts w:ascii="Arial" w:eastAsia="Times New Roman" w:hAnsi="Arial" w:cs="Arial"/>
          <w:sz w:val="24"/>
          <w:szCs w:val="24"/>
        </w:rPr>
        <w:t>aluminiu</w:t>
      </w:r>
    </w:p>
    <w:p w14:paraId="3E72576E" w14:textId="77777777" w:rsidR="004C31D4" w:rsidRPr="004C31D4" w:rsidRDefault="004C31D4" w:rsidP="004C31D4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31D4">
        <w:rPr>
          <w:rFonts w:ascii="Arial" w:eastAsia="Times New Roman" w:hAnsi="Arial" w:cs="Arial"/>
          <w:sz w:val="24"/>
          <w:szCs w:val="24"/>
        </w:rPr>
        <w:t>clorură de bariu</w:t>
      </w:r>
    </w:p>
    <w:p w14:paraId="4390F97E" w14:textId="77777777" w:rsidR="004C31D4" w:rsidRPr="004C31D4" w:rsidRDefault="004C31D4" w:rsidP="004C31D4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31D4">
        <w:rPr>
          <w:rFonts w:ascii="Arial" w:eastAsia="Times New Roman" w:hAnsi="Arial" w:cs="Arial"/>
          <w:sz w:val="24"/>
          <w:szCs w:val="24"/>
        </w:rPr>
        <w:t>dioxid de sulf</w:t>
      </w:r>
    </w:p>
    <w:p w14:paraId="2BC02B25" w14:textId="77777777" w:rsidR="004C31D4" w:rsidRPr="004C31D4" w:rsidRDefault="004C31D4" w:rsidP="004C31D4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31D4">
        <w:rPr>
          <w:rFonts w:ascii="Arial" w:eastAsia="Times New Roman" w:hAnsi="Arial" w:cs="Arial"/>
          <w:sz w:val="24"/>
          <w:szCs w:val="24"/>
        </w:rPr>
        <w:t>sulfură de aluminiu</w:t>
      </w:r>
    </w:p>
    <w:p w14:paraId="0643F227" w14:textId="77777777" w:rsidR="004C31D4" w:rsidRPr="004C31D4" w:rsidRDefault="004C31D4" w:rsidP="004C31D4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31D4">
        <w:rPr>
          <w:rFonts w:ascii="Arial" w:eastAsia="Times New Roman" w:hAnsi="Arial" w:cs="Arial"/>
          <w:sz w:val="24"/>
          <w:szCs w:val="24"/>
        </w:rPr>
        <w:t>hidroxid de cupru(II)</w:t>
      </w:r>
    </w:p>
    <w:p w14:paraId="77AD6F1F" w14:textId="7802608C" w:rsidR="004C31D4" w:rsidRDefault="004C31D4" w:rsidP="004C31D4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31D4">
        <w:rPr>
          <w:rFonts w:ascii="Arial" w:eastAsia="Times New Roman" w:hAnsi="Arial" w:cs="Arial"/>
          <w:sz w:val="24"/>
          <w:szCs w:val="24"/>
        </w:rPr>
        <w:t>acid clorhidric</w:t>
      </w:r>
    </w:p>
    <w:p w14:paraId="0E3EE362" w14:textId="77777777" w:rsidR="004C31D4" w:rsidRDefault="004C31D4" w:rsidP="004C31D4">
      <w:pPr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</w:rPr>
      </w:pPr>
    </w:p>
    <w:p w14:paraId="21C79D5F" w14:textId="77777777" w:rsidR="004C31D4" w:rsidRDefault="004C31D4" w:rsidP="004C31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1D4">
        <w:rPr>
          <w:rFonts w:ascii="Times New Roman" w:hAnsi="Times New Roman" w:cs="Times New Roman"/>
          <w:sz w:val="24"/>
          <w:szCs w:val="24"/>
        </w:rPr>
        <w:t>Calculează valenţa metalului din următorii compuşi:  NaCl</w:t>
      </w:r>
      <w:r w:rsidRPr="004C31D4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4C31D4">
        <w:rPr>
          <w:rFonts w:ascii="Times New Roman" w:hAnsi="Times New Roman" w:cs="Times New Roman"/>
          <w:sz w:val="24"/>
          <w:szCs w:val="24"/>
        </w:rPr>
        <w:t xml:space="preserve"> ; NiCl</w:t>
      </w:r>
      <w:r w:rsidRPr="004C31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31D4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4C31D4">
        <w:rPr>
          <w:rFonts w:ascii="Times New Roman" w:hAnsi="Times New Roman" w:cs="Times New Roman"/>
          <w:sz w:val="24"/>
          <w:szCs w:val="24"/>
        </w:rPr>
        <w:t xml:space="preserve"> Cu(SO</w:t>
      </w:r>
      <w:r w:rsidRPr="004C31D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C31D4">
        <w:rPr>
          <w:rFonts w:ascii="Times New Roman" w:hAnsi="Times New Roman" w:cs="Times New Roman"/>
          <w:sz w:val="24"/>
          <w:szCs w:val="24"/>
        </w:rPr>
        <w:t>)</w:t>
      </w:r>
      <w:r w:rsidRPr="004C31D4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4C31D4"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7DA83618" w14:textId="77777777" w:rsidR="004C31D4" w:rsidRDefault="004C31D4" w:rsidP="004C31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260A7F" w14:textId="01ED0A13" w:rsidR="004C31D4" w:rsidRPr="004C31D4" w:rsidRDefault="004C31D4" w:rsidP="004C31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31D4">
        <w:rPr>
          <w:rFonts w:ascii="Times New Roman" w:hAnsi="Times New Roman" w:cs="Times New Roman"/>
          <w:sz w:val="24"/>
          <w:szCs w:val="24"/>
        </w:rPr>
        <w:t>Hg(NO</w:t>
      </w:r>
      <w:r w:rsidRPr="004C31D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31D4">
        <w:rPr>
          <w:rFonts w:ascii="Times New Roman" w:hAnsi="Times New Roman" w:cs="Times New Roman"/>
          <w:sz w:val="24"/>
          <w:szCs w:val="24"/>
        </w:rPr>
        <w:t>)</w:t>
      </w:r>
      <w:r w:rsidRPr="004C31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31D4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4C31D4">
        <w:rPr>
          <w:rFonts w:ascii="Times New Roman" w:hAnsi="Times New Roman" w:cs="Times New Roman"/>
          <w:sz w:val="24"/>
          <w:szCs w:val="24"/>
        </w:rPr>
        <w:t xml:space="preserve">  ; Zn(OH)</w:t>
      </w:r>
      <w:r w:rsidRPr="004C31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31D4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4C31D4">
        <w:rPr>
          <w:rFonts w:ascii="Times New Roman" w:hAnsi="Times New Roman" w:cs="Times New Roman"/>
          <w:sz w:val="24"/>
          <w:szCs w:val="24"/>
        </w:rPr>
        <w:t xml:space="preserve">  ; Cr</w:t>
      </w:r>
      <w:r w:rsidRPr="004C31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31D4">
        <w:rPr>
          <w:rFonts w:ascii="Times New Roman" w:hAnsi="Times New Roman" w:cs="Times New Roman"/>
          <w:sz w:val="24"/>
          <w:szCs w:val="24"/>
        </w:rPr>
        <w:t>(SO</w:t>
      </w:r>
      <w:r w:rsidRPr="004C31D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4C31D4">
        <w:rPr>
          <w:rFonts w:ascii="Times New Roman" w:hAnsi="Times New Roman" w:cs="Times New Roman"/>
          <w:sz w:val="24"/>
          <w:szCs w:val="24"/>
        </w:rPr>
        <w:t>)</w:t>
      </w:r>
      <w:r w:rsidRPr="004C31D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31D4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4C31D4">
        <w:rPr>
          <w:rFonts w:ascii="Times New Roman" w:hAnsi="Times New Roman" w:cs="Times New Roman"/>
          <w:sz w:val="24"/>
          <w:szCs w:val="24"/>
        </w:rPr>
        <w:t xml:space="preserve">  ; Fe</w:t>
      </w:r>
      <w:r w:rsidRPr="004C31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31D4">
        <w:rPr>
          <w:rFonts w:ascii="Times New Roman" w:hAnsi="Times New Roman" w:cs="Times New Roman"/>
          <w:sz w:val="24"/>
          <w:szCs w:val="24"/>
        </w:rPr>
        <w:t>O</w:t>
      </w:r>
      <w:r w:rsidRPr="004C31D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31D4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4C31D4">
        <w:rPr>
          <w:rFonts w:ascii="Times New Roman" w:hAnsi="Times New Roman" w:cs="Times New Roman"/>
          <w:sz w:val="24"/>
          <w:szCs w:val="24"/>
        </w:rPr>
        <w:t xml:space="preserve">  ; K</w:t>
      </w:r>
      <w:r w:rsidRPr="004C31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31D4">
        <w:rPr>
          <w:rFonts w:ascii="Times New Roman" w:hAnsi="Times New Roman" w:cs="Times New Roman"/>
          <w:sz w:val="24"/>
          <w:szCs w:val="24"/>
        </w:rPr>
        <w:t>(CO</w:t>
      </w:r>
      <w:r w:rsidRPr="004C31D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31D4">
        <w:rPr>
          <w:rFonts w:ascii="Times New Roman" w:hAnsi="Times New Roman" w:cs="Times New Roman"/>
          <w:sz w:val="24"/>
          <w:szCs w:val="24"/>
        </w:rPr>
        <w:t>)</w:t>
      </w:r>
      <w:r w:rsidRPr="004C31D4">
        <w:rPr>
          <w:rFonts w:ascii="Times New Roman" w:hAnsi="Times New Roman" w:cs="Times New Roman"/>
          <w:sz w:val="24"/>
          <w:szCs w:val="24"/>
          <w:vertAlign w:val="superscript"/>
        </w:rPr>
        <w:t>II</w:t>
      </w:r>
    </w:p>
    <w:p w14:paraId="14D39773" w14:textId="77777777" w:rsidR="004C31D4" w:rsidRPr="004C31D4" w:rsidRDefault="004C31D4" w:rsidP="004C31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6D724A" w14:textId="032EF62A" w:rsidR="004C31D4" w:rsidRPr="004C31D4" w:rsidRDefault="004C31D4" w:rsidP="004C31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1D4">
        <w:rPr>
          <w:rFonts w:ascii="Times New Roman" w:hAnsi="Times New Roman" w:cs="Times New Roman"/>
          <w:sz w:val="24"/>
          <w:szCs w:val="24"/>
        </w:rPr>
        <w:t>Identifică greşelile strecurate intenţionat în formulele chimice următoare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31D4">
        <w:rPr>
          <w:rFonts w:ascii="Times New Roman" w:hAnsi="Times New Roman" w:cs="Times New Roman"/>
          <w:sz w:val="24"/>
          <w:szCs w:val="24"/>
        </w:rPr>
        <w:t>corectează-le</w:t>
      </w:r>
      <w:r>
        <w:rPr>
          <w:rFonts w:ascii="Times New Roman" w:hAnsi="Times New Roman" w:cs="Times New Roman"/>
          <w:sz w:val="24"/>
          <w:szCs w:val="24"/>
        </w:rPr>
        <w:t xml:space="preserve"> și denumește formulele</w:t>
      </w:r>
    </w:p>
    <w:p w14:paraId="5F12D654" w14:textId="77777777" w:rsidR="004C31D4" w:rsidRPr="004C31D4" w:rsidRDefault="004C31D4" w:rsidP="004C31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C67E03" w14:textId="77777777" w:rsidR="004C31D4" w:rsidRPr="004C31D4" w:rsidRDefault="004C31D4" w:rsidP="004C31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1D4">
        <w:rPr>
          <w:rFonts w:ascii="Times New Roman" w:hAnsi="Times New Roman" w:cs="Times New Roman"/>
          <w:sz w:val="24"/>
          <w:szCs w:val="24"/>
        </w:rPr>
        <w:t xml:space="preserve">      a) NaS;  </w:t>
      </w:r>
    </w:p>
    <w:p w14:paraId="37DD201E" w14:textId="77777777" w:rsidR="004C31D4" w:rsidRPr="004C31D4" w:rsidRDefault="004C31D4" w:rsidP="004C31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1D4">
        <w:rPr>
          <w:rFonts w:ascii="Times New Roman" w:hAnsi="Times New Roman" w:cs="Times New Roman"/>
          <w:sz w:val="24"/>
          <w:szCs w:val="24"/>
        </w:rPr>
        <w:t xml:space="preserve">      b) MgOH;  </w:t>
      </w:r>
    </w:p>
    <w:p w14:paraId="3925EF72" w14:textId="77777777" w:rsidR="004C31D4" w:rsidRPr="004C31D4" w:rsidRDefault="004C31D4" w:rsidP="004C31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1D4">
        <w:rPr>
          <w:rFonts w:ascii="Times New Roman" w:hAnsi="Times New Roman" w:cs="Times New Roman"/>
          <w:sz w:val="24"/>
          <w:szCs w:val="24"/>
        </w:rPr>
        <w:t xml:space="preserve">      c) CaO;  </w:t>
      </w:r>
    </w:p>
    <w:p w14:paraId="7F5FCC5D" w14:textId="77777777" w:rsidR="004C31D4" w:rsidRPr="004C31D4" w:rsidRDefault="004C31D4" w:rsidP="004C31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1D4">
        <w:rPr>
          <w:rFonts w:ascii="Times New Roman" w:hAnsi="Times New Roman" w:cs="Times New Roman"/>
          <w:sz w:val="24"/>
          <w:szCs w:val="24"/>
        </w:rPr>
        <w:t xml:space="preserve">      d) CO</w:t>
      </w:r>
      <w:r w:rsidRPr="004C31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31D4">
        <w:rPr>
          <w:rFonts w:ascii="Times New Roman" w:hAnsi="Times New Roman" w:cs="Times New Roman"/>
          <w:sz w:val="24"/>
          <w:szCs w:val="24"/>
        </w:rPr>
        <w:t xml:space="preserve"> , </w:t>
      </w:r>
    </w:p>
    <w:p w14:paraId="193017D4" w14:textId="77777777" w:rsidR="004C31D4" w:rsidRPr="004C31D4" w:rsidRDefault="004C31D4" w:rsidP="004C31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1D4">
        <w:rPr>
          <w:rFonts w:ascii="Times New Roman" w:hAnsi="Times New Roman" w:cs="Times New Roman"/>
          <w:sz w:val="24"/>
          <w:szCs w:val="24"/>
        </w:rPr>
        <w:t xml:space="preserve">      e) AgCl</w:t>
      </w:r>
      <w:r w:rsidRPr="004C31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31D4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650EE639" w14:textId="77777777" w:rsidR="004C31D4" w:rsidRPr="004C31D4" w:rsidRDefault="004C31D4" w:rsidP="004C31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31D4">
        <w:rPr>
          <w:rFonts w:ascii="Times New Roman" w:hAnsi="Times New Roman" w:cs="Times New Roman"/>
          <w:sz w:val="24"/>
          <w:szCs w:val="24"/>
        </w:rPr>
        <w:t xml:space="preserve">      f) AlO</w:t>
      </w:r>
      <w:r w:rsidRPr="004C31D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F35B60C" w14:textId="77777777" w:rsidR="004C31D4" w:rsidRPr="004C31D4" w:rsidRDefault="004C31D4" w:rsidP="004C31D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5CD95FF4" w14:textId="15BFFD0A" w:rsidR="004C31D4" w:rsidRPr="004C31D4" w:rsidRDefault="004C31D4" w:rsidP="004C31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sectPr w:rsidR="004C31D4" w:rsidRPr="004C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747E5"/>
    <w:multiLevelType w:val="hybridMultilevel"/>
    <w:tmpl w:val="1A3266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5546B"/>
    <w:multiLevelType w:val="hybridMultilevel"/>
    <w:tmpl w:val="180E372C"/>
    <w:lvl w:ilvl="0" w:tplc="E4D6A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BE4D4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D"/>
    <w:rsid w:val="004C31D4"/>
    <w:rsid w:val="00A43D1C"/>
    <w:rsid w:val="00F8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44FC"/>
  <w15:chartTrackingRefBased/>
  <w15:docId w15:val="{1CBBD4FB-6083-4F6B-8FB5-F48B86F5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mprosiori@gmail.com</dc:creator>
  <cp:keywords/>
  <dc:description/>
  <cp:lastModifiedBy>mprosiori@gmail.com</cp:lastModifiedBy>
  <cp:revision>2</cp:revision>
  <dcterms:created xsi:type="dcterms:W3CDTF">2020-05-13T15:42:00Z</dcterms:created>
  <dcterms:modified xsi:type="dcterms:W3CDTF">2020-05-13T15:42:00Z</dcterms:modified>
</cp:coreProperties>
</file>